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10" w:rsidRPr="00CB493C" w:rsidRDefault="00CB493C" w:rsidP="00366710">
      <w:pPr>
        <w:pStyle w:val="a4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7</w:t>
      </w:r>
    </w:p>
    <w:p w:rsidR="00366710" w:rsidRPr="00366710" w:rsidRDefault="00366710" w:rsidP="00366710">
      <w:pPr>
        <w:pStyle w:val="a4"/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6710">
        <w:rPr>
          <w:rFonts w:ascii="Times New Roman" w:hAnsi="Times New Roman"/>
          <w:b/>
          <w:bCs/>
          <w:i/>
          <w:sz w:val="28"/>
          <w:szCs w:val="28"/>
        </w:rPr>
        <w:t xml:space="preserve">до Правил </w:t>
      </w:r>
      <w:proofErr w:type="spellStart"/>
      <w:r w:rsidRPr="00366710">
        <w:rPr>
          <w:rFonts w:ascii="Times New Roman" w:hAnsi="Times New Roman"/>
          <w:b/>
          <w:bCs/>
          <w:i/>
          <w:sz w:val="28"/>
          <w:szCs w:val="28"/>
        </w:rPr>
        <w:t>прийому</w:t>
      </w:r>
      <w:proofErr w:type="spellEnd"/>
      <w:r w:rsidRPr="00366710">
        <w:rPr>
          <w:rFonts w:ascii="Times New Roman" w:hAnsi="Times New Roman"/>
          <w:b/>
          <w:bCs/>
          <w:i/>
          <w:sz w:val="28"/>
          <w:szCs w:val="28"/>
        </w:rPr>
        <w:t xml:space="preserve"> до </w:t>
      </w:r>
      <w:proofErr w:type="spellStart"/>
      <w:r w:rsidRPr="00366710">
        <w:rPr>
          <w:rFonts w:ascii="Times New Roman" w:hAnsi="Times New Roman"/>
          <w:b/>
          <w:bCs/>
          <w:i/>
          <w:sz w:val="28"/>
          <w:szCs w:val="28"/>
        </w:rPr>
        <w:t>Київського</w:t>
      </w:r>
      <w:proofErr w:type="spellEnd"/>
      <w:r w:rsidRPr="0036671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366710" w:rsidRPr="00366710" w:rsidRDefault="00366710" w:rsidP="00366710">
      <w:pPr>
        <w:pStyle w:val="a4"/>
        <w:spacing w:after="0" w:line="240" w:lineRule="auto"/>
        <w:ind w:firstLine="216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 в 20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22</w:t>
      </w:r>
      <w:r w:rsidRPr="0036671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366710">
        <w:rPr>
          <w:rFonts w:ascii="Times New Roman" w:hAnsi="Times New Roman"/>
          <w:b/>
          <w:bCs/>
          <w:i/>
          <w:sz w:val="28"/>
          <w:szCs w:val="28"/>
        </w:rPr>
        <w:t>році</w:t>
      </w:r>
      <w:proofErr w:type="spellEnd"/>
    </w:p>
    <w:p w:rsidR="00366710" w:rsidRPr="00366710" w:rsidRDefault="00366710" w:rsidP="000948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348E" w:rsidRPr="00644210" w:rsidRDefault="00366710" w:rsidP="0036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348E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48E" w:rsidRDefault="00366710" w:rsidP="0036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подачі, вимоги щодо оформлення та критерії оцінювання </w:t>
      </w:r>
    </w:p>
    <w:p w:rsidR="00366710" w:rsidRDefault="00366710" w:rsidP="0036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мотиваційних листів вступників</w:t>
      </w:r>
    </w:p>
    <w:p w:rsidR="00366710" w:rsidRDefault="00366710" w:rsidP="0009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3C" w:rsidRPr="00160B3B" w:rsidRDefault="0020483C" w:rsidP="0009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3B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0948E2" w:rsidRPr="00160B3B" w:rsidRDefault="000948E2" w:rsidP="00094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3C" w:rsidRDefault="0020483C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3C">
        <w:rPr>
          <w:rFonts w:ascii="Times New Roman" w:hAnsi="Times New Roman" w:cs="Times New Roman"/>
          <w:sz w:val="28"/>
          <w:szCs w:val="28"/>
        </w:rPr>
        <w:t>1.1. Це</w:t>
      </w:r>
      <w:r w:rsidR="005F5934">
        <w:rPr>
          <w:rFonts w:ascii="Times New Roman" w:hAnsi="Times New Roman" w:cs="Times New Roman"/>
          <w:sz w:val="28"/>
          <w:szCs w:val="28"/>
        </w:rPr>
        <w:t>й</w:t>
      </w:r>
      <w:r w:rsidRPr="0020483C">
        <w:rPr>
          <w:rFonts w:ascii="Times New Roman" w:hAnsi="Times New Roman" w:cs="Times New Roman"/>
          <w:sz w:val="28"/>
          <w:szCs w:val="28"/>
        </w:rPr>
        <w:t xml:space="preserve"> По</w:t>
      </w:r>
      <w:r w:rsidR="005F5934">
        <w:rPr>
          <w:rFonts w:ascii="Times New Roman" w:hAnsi="Times New Roman" w:cs="Times New Roman"/>
          <w:sz w:val="28"/>
          <w:szCs w:val="28"/>
        </w:rPr>
        <w:t>рядок</w:t>
      </w:r>
      <w:r w:rsidRPr="0020483C">
        <w:rPr>
          <w:rFonts w:ascii="Times New Roman" w:hAnsi="Times New Roman" w:cs="Times New Roman"/>
          <w:sz w:val="28"/>
          <w:szCs w:val="28"/>
        </w:rPr>
        <w:t xml:space="preserve"> визначає </w:t>
      </w:r>
      <w:r w:rsidR="00C4077E">
        <w:rPr>
          <w:rFonts w:ascii="Times New Roman" w:hAnsi="Times New Roman" w:cs="Times New Roman"/>
          <w:sz w:val="28"/>
          <w:szCs w:val="28"/>
        </w:rPr>
        <w:t xml:space="preserve">механізм </w:t>
      </w:r>
      <w:r w:rsidR="005F5934">
        <w:rPr>
          <w:rFonts w:ascii="Times New Roman" w:hAnsi="Times New Roman" w:cs="Times New Roman"/>
          <w:sz w:val="28"/>
          <w:szCs w:val="28"/>
        </w:rPr>
        <w:t>пода</w:t>
      </w:r>
      <w:r w:rsidR="00C4077E">
        <w:rPr>
          <w:rFonts w:ascii="Times New Roman" w:hAnsi="Times New Roman" w:cs="Times New Roman"/>
          <w:sz w:val="28"/>
          <w:szCs w:val="28"/>
        </w:rPr>
        <w:t>чі</w:t>
      </w:r>
      <w:r w:rsidRPr="0020483C">
        <w:rPr>
          <w:rFonts w:ascii="Times New Roman" w:hAnsi="Times New Roman" w:cs="Times New Roman"/>
          <w:sz w:val="28"/>
          <w:szCs w:val="28"/>
        </w:rPr>
        <w:t xml:space="preserve">, вимоги щодо </w:t>
      </w:r>
      <w:r w:rsidR="005F5934">
        <w:rPr>
          <w:rFonts w:ascii="Times New Roman" w:hAnsi="Times New Roman" w:cs="Times New Roman"/>
          <w:sz w:val="28"/>
          <w:szCs w:val="28"/>
        </w:rPr>
        <w:t>оформлення та критерії оцінювання</w:t>
      </w:r>
      <w:r w:rsidRPr="0020483C">
        <w:rPr>
          <w:rFonts w:ascii="Times New Roman" w:hAnsi="Times New Roman" w:cs="Times New Roman"/>
          <w:sz w:val="28"/>
          <w:szCs w:val="28"/>
        </w:rPr>
        <w:t xml:space="preserve"> мотиваційних листів для вступу </w:t>
      </w:r>
      <w:r w:rsidR="007143C0">
        <w:rPr>
          <w:rFonts w:ascii="Times New Roman" w:hAnsi="Times New Roman" w:cs="Times New Roman"/>
          <w:sz w:val="28"/>
          <w:szCs w:val="28"/>
        </w:rPr>
        <w:t xml:space="preserve">на навчання </w:t>
      </w:r>
      <w:r>
        <w:rPr>
          <w:rFonts w:ascii="Times New Roman" w:hAnsi="Times New Roman" w:cs="Times New Roman"/>
          <w:sz w:val="28"/>
          <w:szCs w:val="28"/>
        </w:rPr>
        <w:t>до Київського університету культури</w:t>
      </w:r>
      <w:r w:rsidRPr="0020483C">
        <w:rPr>
          <w:rFonts w:ascii="Times New Roman" w:hAnsi="Times New Roman" w:cs="Times New Roman"/>
          <w:sz w:val="28"/>
          <w:szCs w:val="28"/>
        </w:rPr>
        <w:t xml:space="preserve"> (далі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КУК</w:t>
      </w:r>
      <w:r w:rsidRPr="002048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483C" w:rsidRDefault="0020483C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3C">
        <w:rPr>
          <w:rFonts w:ascii="Times New Roman" w:hAnsi="Times New Roman" w:cs="Times New Roman"/>
          <w:sz w:val="28"/>
          <w:szCs w:val="28"/>
        </w:rPr>
        <w:t xml:space="preserve">1.2. Мотиваційний лист – це документ, що складається і подається вступником до </w:t>
      </w:r>
      <w:r>
        <w:rPr>
          <w:rFonts w:ascii="Times New Roman" w:hAnsi="Times New Roman" w:cs="Times New Roman"/>
          <w:sz w:val="28"/>
          <w:szCs w:val="28"/>
        </w:rPr>
        <w:t xml:space="preserve">Київського університету культури, </w:t>
      </w:r>
      <w:r w:rsidR="007143C0">
        <w:rPr>
          <w:rFonts w:ascii="Times New Roman" w:hAnsi="Times New Roman" w:cs="Times New Roman"/>
          <w:sz w:val="28"/>
          <w:szCs w:val="28"/>
        </w:rPr>
        <w:t xml:space="preserve"> в</w:t>
      </w:r>
      <w:r w:rsidRPr="0020483C">
        <w:rPr>
          <w:rFonts w:ascii="Times New Roman" w:hAnsi="Times New Roman" w:cs="Times New Roman"/>
          <w:sz w:val="28"/>
          <w:szCs w:val="28"/>
        </w:rPr>
        <w:t xml:space="preserve"> якому </w:t>
      </w:r>
      <w:r w:rsidR="007143C0">
        <w:rPr>
          <w:rFonts w:ascii="Times New Roman" w:hAnsi="Times New Roman" w:cs="Times New Roman"/>
          <w:sz w:val="28"/>
          <w:szCs w:val="28"/>
        </w:rPr>
        <w:t xml:space="preserve">він описує власну мотивацію навчання в обраному закладі вищої освіти, а також </w:t>
      </w:r>
      <w:r w:rsidR="00C4077E">
        <w:rPr>
          <w:rFonts w:ascii="Times New Roman" w:hAnsi="Times New Roman" w:cs="Times New Roman"/>
          <w:sz w:val="28"/>
          <w:szCs w:val="28"/>
        </w:rPr>
        <w:t xml:space="preserve">причини, через які </w:t>
      </w:r>
      <w:r w:rsidRPr="0020483C">
        <w:rPr>
          <w:rFonts w:ascii="Times New Roman" w:hAnsi="Times New Roman" w:cs="Times New Roman"/>
          <w:sz w:val="28"/>
          <w:szCs w:val="28"/>
        </w:rPr>
        <w:t xml:space="preserve">вступник вважає себе найкращим кандидатом для вступу на відповідну освітню програму/спеціальність. </w:t>
      </w:r>
    </w:p>
    <w:p w:rsidR="00913301" w:rsidRDefault="000948E2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13301">
        <w:rPr>
          <w:rFonts w:ascii="Times New Roman" w:hAnsi="Times New Roman" w:cs="Times New Roman"/>
          <w:sz w:val="28"/>
          <w:szCs w:val="28"/>
        </w:rPr>
        <w:t xml:space="preserve">. Подані мотиваційні листи оцінює </w:t>
      </w:r>
      <w:r w:rsidR="00E6343E">
        <w:rPr>
          <w:rFonts w:ascii="Times New Roman" w:hAnsi="Times New Roman" w:cs="Times New Roman"/>
          <w:sz w:val="28"/>
          <w:szCs w:val="28"/>
        </w:rPr>
        <w:t>комісія з розгляду мотиваційних листів</w:t>
      </w:r>
      <w:r w:rsidR="00CB493C">
        <w:rPr>
          <w:rFonts w:ascii="Times New Roman" w:hAnsi="Times New Roman" w:cs="Times New Roman"/>
          <w:sz w:val="28"/>
          <w:szCs w:val="28"/>
        </w:rPr>
        <w:t xml:space="preserve"> (далі – Комісія)</w:t>
      </w:r>
      <w:r w:rsidR="00E6343E">
        <w:rPr>
          <w:rFonts w:ascii="Times New Roman" w:hAnsi="Times New Roman" w:cs="Times New Roman"/>
          <w:sz w:val="28"/>
          <w:szCs w:val="28"/>
        </w:rPr>
        <w:t xml:space="preserve">, склад якої затверджується головою </w:t>
      </w:r>
      <w:r w:rsidR="0012348E">
        <w:rPr>
          <w:rFonts w:ascii="Times New Roman" w:hAnsi="Times New Roman" w:cs="Times New Roman"/>
          <w:sz w:val="28"/>
          <w:szCs w:val="28"/>
        </w:rPr>
        <w:t>П</w:t>
      </w:r>
      <w:r w:rsidR="00E6343E">
        <w:rPr>
          <w:rFonts w:ascii="Times New Roman" w:hAnsi="Times New Roman" w:cs="Times New Roman"/>
          <w:sz w:val="28"/>
          <w:szCs w:val="28"/>
        </w:rPr>
        <w:t>риймальної комісії Київського університету культури.</w:t>
      </w:r>
    </w:p>
    <w:p w:rsidR="000948E2" w:rsidRDefault="000948E2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Відповідно до Порядку прийому і Правил прийому оцінювання мотиваційних листів вступників здійснюється без присвоєння балів.</w:t>
      </w:r>
    </w:p>
    <w:p w:rsidR="00E6343E" w:rsidRDefault="00E6343E" w:rsidP="0009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3C" w:rsidRPr="00160B3B" w:rsidRDefault="0020483C" w:rsidP="0009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3B">
        <w:rPr>
          <w:rFonts w:ascii="Times New Roman" w:hAnsi="Times New Roman" w:cs="Times New Roman"/>
          <w:b/>
          <w:sz w:val="28"/>
          <w:szCs w:val="28"/>
        </w:rPr>
        <w:t>ІІ. Подача мотиваційного листа</w:t>
      </w:r>
    </w:p>
    <w:p w:rsidR="000948E2" w:rsidRDefault="000948E2" w:rsidP="0009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D8" w:rsidRDefault="0020483C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3C">
        <w:rPr>
          <w:rFonts w:ascii="Times New Roman" w:hAnsi="Times New Roman" w:cs="Times New Roman"/>
          <w:sz w:val="28"/>
          <w:szCs w:val="28"/>
        </w:rPr>
        <w:t>2.1.</w:t>
      </w:r>
      <w:r w:rsidR="00AC128B">
        <w:rPr>
          <w:rFonts w:ascii="Times New Roman" w:hAnsi="Times New Roman" w:cs="Times New Roman"/>
          <w:sz w:val="28"/>
          <w:szCs w:val="28"/>
        </w:rPr>
        <w:t xml:space="preserve"> Мотиваційні листи подаються</w:t>
      </w:r>
      <w:r w:rsidR="00411038">
        <w:rPr>
          <w:rFonts w:ascii="Times New Roman" w:hAnsi="Times New Roman" w:cs="Times New Roman"/>
          <w:sz w:val="28"/>
          <w:szCs w:val="28"/>
        </w:rPr>
        <w:t xml:space="preserve"> через електронний кабінет</w:t>
      </w:r>
      <w:r w:rsidR="00AC128B">
        <w:rPr>
          <w:rFonts w:ascii="Times New Roman" w:hAnsi="Times New Roman" w:cs="Times New Roman"/>
          <w:sz w:val="28"/>
          <w:szCs w:val="28"/>
        </w:rPr>
        <w:t xml:space="preserve"> особами, які вступають до Київського університету культури для здобуття освітнього ступеня бакалавра на основі по</w:t>
      </w:r>
      <w:r w:rsidR="00411038">
        <w:rPr>
          <w:rFonts w:ascii="Times New Roman" w:hAnsi="Times New Roman" w:cs="Times New Roman"/>
          <w:sz w:val="28"/>
          <w:szCs w:val="28"/>
        </w:rPr>
        <w:t>вної загальної середньої освіти та</w:t>
      </w:r>
      <w:r w:rsidR="00AC128B">
        <w:rPr>
          <w:rFonts w:ascii="Times New Roman" w:hAnsi="Times New Roman" w:cs="Times New Roman"/>
          <w:sz w:val="28"/>
          <w:szCs w:val="28"/>
        </w:rPr>
        <w:t xml:space="preserve"> на основі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 та інших здобутих </w:t>
      </w:r>
      <w:r w:rsidR="00411038">
        <w:rPr>
          <w:rFonts w:ascii="Times New Roman" w:hAnsi="Times New Roman" w:cs="Times New Roman"/>
          <w:sz w:val="28"/>
          <w:szCs w:val="28"/>
        </w:rPr>
        <w:t>освітніх (освітньо-кваліфікаційних рівнів) ступенів, а також для здобуття ступеня магістра на основі здобутого ступеня бакалавра, магістра (освітньо-кваліфікаційного рівня спеціаліста) у строки</w:t>
      </w:r>
      <w:r w:rsidR="00160B3B">
        <w:rPr>
          <w:rFonts w:ascii="Times New Roman" w:hAnsi="Times New Roman" w:cs="Times New Roman"/>
          <w:sz w:val="28"/>
          <w:szCs w:val="28"/>
        </w:rPr>
        <w:t xml:space="preserve"> подачі заяв і документів</w:t>
      </w:r>
      <w:r w:rsidR="00411038">
        <w:rPr>
          <w:rFonts w:ascii="Times New Roman" w:hAnsi="Times New Roman" w:cs="Times New Roman"/>
          <w:sz w:val="28"/>
          <w:szCs w:val="28"/>
        </w:rPr>
        <w:t xml:space="preserve">, визначені </w:t>
      </w:r>
      <w:r w:rsidRPr="0020483C">
        <w:rPr>
          <w:rFonts w:ascii="Times New Roman" w:hAnsi="Times New Roman" w:cs="Times New Roman"/>
          <w:sz w:val="28"/>
          <w:szCs w:val="28"/>
        </w:rPr>
        <w:t xml:space="preserve"> </w:t>
      </w:r>
      <w:r w:rsidR="00411038">
        <w:rPr>
          <w:rFonts w:ascii="Times New Roman" w:hAnsi="Times New Roman" w:cs="Times New Roman"/>
          <w:sz w:val="28"/>
          <w:szCs w:val="28"/>
        </w:rPr>
        <w:t xml:space="preserve">у розділі </w:t>
      </w:r>
      <w:r w:rsidR="004110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1038" w:rsidRPr="00411038">
        <w:rPr>
          <w:rFonts w:ascii="Times New Roman" w:hAnsi="Times New Roman" w:cs="Times New Roman"/>
          <w:sz w:val="28"/>
          <w:szCs w:val="28"/>
        </w:rPr>
        <w:t xml:space="preserve"> </w:t>
      </w:r>
      <w:r w:rsidR="00C83DB6">
        <w:rPr>
          <w:rFonts w:ascii="Times New Roman" w:hAnsi="Times New Roman" w:cs="Times New Roman"/>
          <w:sz w:val="28"/>
          <w:szCs w:val="28"/>
        </w:rPr>
        <w:t xml:space="preserve">до </w:t>
      </w:r>
      <w:r w:rsidR="00411038">
        <w:rPr>
          <w:rFonts w:ascii="Times New Roman" w:hAnsi="Times New Roman" w:cs="Times New Roman"/>
          <w:sz w:val="28"/>
          <w:szCs w:val="28"/>
        </w:rPr>
        <w:t>Правил прийому.</w:t>
      </w:r>
      <w:r w:rsidR="00C83DB6" w:rsidRPr="00C83DB6">
        <w:rPr>
          <w:rFonts w:ascii="Times New Roman" w:hAnsi="Times New Roman" w:cs="Times New Roman"/>
          <w:sz w:val="28"/>
          <w:szCs w:val="28"/>
        </w:rPr>
        <w:t xml:space="preserve"> </w:t>
      </w:r>
      <w:r w:rsidR="00C83DB6">
        <w:rPr>
          <w:rFonts w:ascii="Times New Roman" w:hAnsi="Times New Roman" w:cs="Times New Roman"/>
          <w:sz w:val="28"/>
          <w:szCs w:val="28"/>
        </w:rPr>
        <w:t>У разі наявності додатків до мотиваційних листів, то вони можуть бути також подані через електронний кабінет або надіслані на електронну пошту Приймальної комісії КУК (</w:t>
      </w:r>
      <w:hyperlink r:id="rId5" w:history="1"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abiturient</w:t>
        </w:r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kuk</w:t>
        </w:r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3DB6"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83DB6" w:rsidRPr="00C83DB6">
        <w:rPr>
          <w:rFonts w:ascii="Times New Roman" w:hAnsi="Times New Roman" w:cs="Times New Roman"/>
          <w:sz w:val="28"/>
          <w:szCs w:val="28"/>
        </w:rPr>
        <w:t>)</w:t>
      </w:r>
      <w:r w:rsidR="00C83DB6">
        <w:rPr>
          <w:rFonts w:ascii="Times New Roman" w:hAnsi="Times New Roman" w:cs="Times New Roman"/>
          <w:sz w:val="28"/>
          <w:szCs w:val="28"/>
        </w:rPr>
        <w:t xml:space="preserve"> у терміни подачі заяв і документів.</w:t>
      </w:r>
    </w:p>
    <w:p w:rsidR="00E6343E" w:rsidRDefault="00E6343E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 визначених Правилами прийому випадках </w:t>
      </w:r>
      <w:r w:rsidR="002E2EEF">
        <w:rPr>
          <w:rFonts w:ascii="Times New Roman" w:hAnsi="Times New Roman" w:cs="Times New Roman"/>
          <w:sz w:val="28"/>
          <w:szCs w:val="28"/>
        </w:rPr>
        <w:t>мотиваційн</w:t>
      </w:r>
      <w:r w:rsidR="00C83DB6">
        <w:rPr>
          <w:rFonts w:ascii="Times New Roman" w:hAnsi="Times New Roman" w:cs="Times New Roman"/>
          <w:sz w:val="28"/>
          <w:szCs w:val="28"/>
        </w:rPr>
        <w:t>і</w:t>
      </w:r>
      <w:r w:rsidR="002E2EEF">
        <w:rPr>
          <w:rFonts w:ascii="Times New Roman" w:hAnsi="Times New Roman" w:cs="Times New Roman"/>
          <w:sz w:val="28"/>
          <w:szCs w:val="28"/>
        </w:rPr>
        <w:t xml:space="preserve"> лист</w:t>
      </w:r>
      <w:r w:rsidR="00C83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можуть бути подані особисто</w:t>
      </w:r>
      <w:r w:rsidR="00C83DB6">
        <w:rPr>
          <w:rFonts w:ascii="Times New Roman" w:hAnsi="Times New Roman" w:cs="Times New Roman"/>
          <w:sz w:val="28"/>
          <w:szCs w:val="28"/>
        </w:rPr>
        <w:t xml:space="preserve"> до Приймальної комісії Київського університету культури та реєструються у журналі надходження мотиваційних листів.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3C" w:rsidRDefault="00E6343E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0483C" w:rsidRPr="0020483C">
        <w:rPr>
          <w:rFonts w:ascii="Times New Roman" w:hAnsi="Times New Roman" w:cs="Times New Roman"/>
          <w:sz w:val="28"/>
          <w:szCs w:val="28"/>
        </w:rPr>
        <w:t xml:space="preserve">. Відповідальна особа Приймальної комісії </w:t>
      </w:r>
      <w:r w:rsidR="00811C18">
        <w:rPr>
          <w:rFonts w:ascii="Times New Roman" w:hAnsi="Times New Roman" w:cs="Times New Roman"/>
          <w:sz w:val="28"/>
          <w:szCs w:val="28"/>
        </w:rPr>
        <w:t xml:space="preserve">здійснює реєстрацію мотиваційного листа не пізніше дня його отримання. </w:t>
      </w:r>
    </w:p>
    <w:p w:rsidR="00E6343E" w:rsidRDefault="00913301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Мотиваційні листи, що надійшли понад встановлені строки, прийматись до розгляду не будуть.</w:t>
      </w:r>
    </w:p>
    <w:p w:rsidR="00CE118E" w:rsidRDefault="00CE118E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відсутності мотиваційного листа вступник до конкурсного відбору не допускається.</w:t>
      </w:r>
    </w:p>
    <w:p w:rsidR="00AC128B" w:rsidRDefault="00E6343E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AC128B">
        <w:rPr>
          <w:rFonts w:ascii="Times New Roman" w:hAnsi="Times New Roman" w:cs="Times New Roman"/>
          <w:sz w:val="28"/>
          <w:szCs w:val="28"/>
        </w:rPr>
        <w:t>. Вступник має право подати мотиваційні листи одночасно на декілька спеціальностей</w:t>
      </w:r>
      <w:r w:rsidR="00CB493C">
        <w:rPr>
          <w:rFonts w:ascii="Times New Roman" w:hAnsi="Times New Roman" w:cs="Times New Roman"/>
          <w:sz w:val="28"/>
          <w:szCs w:val="28"/>
        </w:rPr>
        <w:t xml:space="preserve"> (освітньо-професійних програм)</w:t>
      </w:r>
      <w:r w:rsidR="00AC128B">
        <w:rPr>
          <w:rFonts w:ascii="Times New Roman" w:hAnsi="Times New Roman" w:cs="Times New Roman"/>
          <w:sz w:val="28"/>
          <w:szCs w:val="28"/>
        </w:rPr>
        <w:t>, за якими він бажає проходити конкурсний відбір при вступі до Київського університету культури.</w:t>
      </w:r>
    </w:p>
    <w:p w:rsidR="000948E2" w:rsidRDefault="000948E2" w:rsidP="000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83C" w:rsidRPr="00160B3B" w:rsidRDefault="0020483C" w:rsidP="000948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3B">
        <w:rPr>
          <w:rFonts w:ascii="Times New Roman" w:hAnsi="Times New Roman" w:cs="Times New Roman"/>
          <w:b/>
          <w:sz w:val="28"/>
          <w:szCs w:val="28"/>
        </w:rPr>
        <w:t>ІІІ. Вимоги щодо оформлення мотиваційного листа</w:t>
      </w:r>
    </w:p>
    <w:p w:rsidR="00C91D38" w:rsidRDefault="00C91D38" w:rsidP="000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809" w:rsidRDefault="000948E2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47809" w:rsidRPr="00647809">
        <w:rPr>
          <w:rFonts w:ascii="Times New Roman" w:hAnsi="Times New Roman" w:cs="Times New Roman"/>
          <w:sz w:val="28"/>
          <w:szCs w:val="28"/>
        </w:rPr>
        <w:t xml:space="preserve">Мотиваційний лист є результатом особистої творчої праці вступника, </w:t>
      </w:r>
      <w:r w:rsidR="00647809">
        <w:rPr>
          <w:rFonts w:ascii="Times New Roman" w:hAnsi="Times New Roman" w:cs="Times New Roman"/>
          <w:sz w:val="28"/>
          <w:szCs w:val="28"/>
        </w:rPr>
        <w:t>але цей документ</w:t>
      </w:r>
      <w:r w:rsidR="00647809" w:rsidRPr="00647809">
        <w:rPr>
          <w:rFonts w:ascii="Times New Roman" w:hAnsi="Times New Roman" w:cs="Times New Roman"/>
          <w:sz w:val="28"/>
          <w:szCs w:val="28"/>
        </w:rPr>
        <w:t xml:space="preserve"> </w:t>
      </w:r>
      <w:r w:rsidR="00711897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="00647809" w:rsidRPr="00647809">
        <w:rPr>
          <w:rFonts w:ascii="Times New Roman" w:hAnsi="Times New Roman" w:cs="Times New Roman"/>
          <w:sz w:val="28"/>
          <w:szCs w:val="28"/>
        </w:rPr>
        <w:t>відповіда</w:t>
      </w:r>
      <w:r w:rsidR="00711897">
        <w:rPr>
          <w:rFonts w:ascii="Times New Roman" w:hAnsi="Times New Roman" w:cs="Times New Roman"/>
          <w:sz w:val="28"/>
          <w:szCs w:val="28"/>
        </w:rPr>
        <w:t>ти</w:t>
      </w:r>
      <w:r w:rsidR="00647809" w:rsidRPr="00647809">
        <w:rPr>
          <w:rFonts w:ascii="Times New Roman" w:hAnsi="Times New Roman" w:cs="Times New Roman"/>
          <w:sz w:val="28"/>
          <w:szCs w:val="28"/>
        </w:rPr>
        <w:t xml:space="preserve"> формальним вимогам, щ</w:t>
      </w:r>
      <w:r w:rsidR="00711897">
        <w:rPr>
          <w:rFonts w:ascii="Times New Roman" w:hAnsi="Times New Roman" w:cs="Times New Roman"/>
          <w:sz w:val="28"/>
          <w:szCs w:val="28"/>
        </w:rPr>
        <w:t xml:space="preserve">о ставляться до ділових листів: </w:t>
      </w:r>
      <w:r>
        <w:rPr>
          <w:rFonts w:ascii="Times New Roman" w:hAnsi="Times New Roman" w:cs="Times New Roman"/>
          <w:sz w:val="28"/>
          <w:szCs w:val="28"/>
        </w:rPr>
        <w:t>лаконічність змісту</w:t>
      </w:r>
      <w:r w:rsidR="00711897">
        <w:rPr>
          <w:rFonts w:ascii="Times New Roman" w:hAnsi="Times New Roman" w:cs="Times New Roman"/>
          <w:sz w:val="28"/>
          <w:szCs w:val="28"/>
        </w:rPr>
        <w:t>,</w:t>
      </w:r>
      <w:r w:rsidR="00647809" w:rsidRPr="0064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чіткість структури</w:t>
      </w:r>
      <w:r w:rsidR="0071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неприпустимість емоцій</w:t>
      </w:r>
      <w:r w:rsidR="00711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простота у викладі</w:t>
      </w:r>
      <w:r w:rsidR="00711897">
        <w:rPr>
          <w:rFonts w:ascii="Times New Roman" w:hAnsi="Times New Roman" w:cs="Times New Roman"/>
          <w:sz w:val="28"/>
          <w:szCs w:val="28"/>
        </w:rPr>
        <w:t xml:space="preserve">, </w:t>
      </w:r>
      <w:r w:rsidR="00647809" w:rsidRPr="00647809">
        <w:rPr>
          <w:rFonts w:ascii="Times New Roman" w:hAnsi="Times New Roman" w:cs="Times New Roman"/>
          <w:sz w:val="28"/>
          <w:szCs w:val="28"/>
        </w:rPr>
        <w:t>неприпустима наявність орфографічних і стилістичних помилок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809" w:rsidRDefault="000948E2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47809" w:rsidRPr="00647809">
        <w:rPr>
          <w:rFonts w:ascii="Times New Roman" w:hAnsi="Times New Roman" w:cs="Times New Roman"/>
          <w:sz w:val="28"/>
          <w:szCs w:val="28"/>
        </w:rPr>
        <w:t>Структура мотиваційного листа містить «шапку», звертання, вступ, основну та заключну частини</w:t>
      </w:r>
      <w:r w:rsidR="00711897">
        <w:rPr>
          <w:rFonts w:ascii="Times New Roman" w:hAnsi="Times New Roman" w:cs="Times New Roman"/>
          <w:sz w:val="28"/>
          <w:szCs w:val="28"/>
        </w:rPr>
        <w:t xml:space="preserve"> (див. Додаток А)</w:t>
      </w:r>
      <w:r w:rsidR="00647809" w:rsidRPr="00647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897" w:rsidRDefault="00711897" w:rsidP="0071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0483C">
        <w:rPr>
          <w:rFonts w:ascii="Times New Roman" w:hAnsi="Times New Roman" w:cs="Times New Roman"/>
          <w:sz w:val="28"/>
          <w:szCs w:val="28"/>
        </w:rPr>
        <w:t xml:space="preserve">. Текст </w:t>
      </w:r>
      <w:r>
        <w:rPr>
          <w:rFonts w:ascii="Times New Roman" w:hAnsi="Times New Roman" w:cs="Times New Roman"/>
          <w:sz w:val="28"/>
          <w:szCs w:val="28"/>
        </w:rPr>
        <w:t xml:space="preserve">мотиваційного листа </w:t>
      </w:r>
      <w:r w:rsidRPr="0020483C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 xml:space="preserve">кується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483C">
        <w:rPr>
          <w:rFonts w:ascii="Times New Roman" w:hAnsi="Times New Roman" w:cs="Times New Roman"/>
          <w:sz w:val="28"/>
          <w:szCs w:val="28"/>
        </w:rPr>
        <w:t xml:space="preserve"> міжрядковий інтервал 1.5, кегль 14, </w:t>
      </w:r>
      <w:r w:rsidR="00366710">
        <w:rPr>
          <w:rFonts w:ascii="Times New Roman" w:hAnsi="Times New Roman" w:cs="Times New Roman"/>
          <w:sz w:val="28"/>
          <w:szCs w:val="28"/>
        </w:rPr>
        <w:t>аркуш формату А4, поля: ліве – 20 мм, праве – 2</w:t>
      </w:r>
      <w:r w:rsidRPr="0020483C">
        <w:rPr>
          <w:rFonts w:ascii="Times New Roman" w:hAnsi="Times New Roman" w:cs="Times New Roman"/>
          <w:sz w:val="28"/>
          <w:szCs w:val="28"/>
        </w:rPr>
        <w:t xml:space="preserve">0 мм, верхнє і нижнє – по 20 мм. </w:t>
      </w:r>
    </w:p>
    <w:p w:rsidR="00711897" w:rsidRDefault="00711897" w:rsidP="0071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3.4. </w:t>
      </w:r>
      <w:r w:rsidRPr="005F5934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Рекомендований обсяг мотиваційного листа 1-2 сторінки.</w:t>
      </w:r>
    </w:p>
    <w:p w:rsidR="00711897" w:rsidRDefault="00711897" w:rsidP="0016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3C" w:rsidRPr="00160B3B" w:rsidRDefault="0020483C" w:rsidP="0016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3B">
        <w:rPr>
          <w:rFonts w:ascii="Times New Roman" w:hAnsi="Times New Roman" w:cs="Times New Roman"/>
          <w:b/>
          <w:sz w:val="28"/>
          <w:szCs w:val="28"/>
        </w:rPr>
        <w:t>ІV. Критерії оцінювання мотиваційного листа</w:t>
      </w:r>
    </w:p>
    <w:p w:rsidR="00160B3B" w:rsidRDefault="00160B3B" w:rsidP="0016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D38" w:rsidRDefault="00160B3B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79B2">
        <w:rPr>
          <w:rFonts w:ascii="Times New Roman" w:hAnsi="Times New Roman" w:cs="Times New Roman"/>
          <w:sz w:val="28"/>
          <w:szCs w:val="28"/>
        </w:rPr>
        <w:t xml:space="preserve">цінювання мотиваційних листів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без присвоєння балів </w:t>
      </w:r>
      <w:r w:rsidR="00C879B2">
        <w:rPr>
          <w:rFonts w:ascii="Times New Roman" w:hAnsi="Times New Roman" w:cs="Times New Roman"/>
          <w:sz w:val="28"/>
          <w:szCs w:val="28"/>
        </w:rPr>
        <w:t>за наступними критеріями:</w:t>
      </w:r>
    </w:p>
    <w:p w:rsidR="00C879B2" w:rsidRDefault="00C879B2" w:rsidP="0016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B3B">
        <w:rPr>
          <w:rFonts w:ascii="Times New Roman" w:hAnsi="Times New Roman" w:cs="Times New Roman"/>
          <w:sz w:val="28"/>
          <w:szCs w:val="28"/>
        </w:rPr>
        <w:t xml:space="preserve">відповідність чіткої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160B3B">
        <w:rPr>
          <w:rFonts w:ascii="Times New Roman" w:hAnsi="Times New Roman" w:cs="Times New Roman"/>
          <w:sz w:val="28"/>
          <w:szCs w:val="28"/>
        </w:rPr>
        <w:t>и;</w:t>
      </w:r>
    </w:p>
    <w:p w:rsidR="00C879B2" w:rsidRDefault="00160B3B" w:rsidP="0016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879B2">
        <w:rPr>
          <w:rFonts w:ascii="Times New Roman" w:hAnsi="Times New Roman" w:cs="Times New Roman"/>
          <w:sz w:val="28"/>
          <w:szCs w:val="28"/>
        </w:rPr>
        <w:t>івень мотивації щодо вступу до Київського університету культури на відповідну спеціальність</w:t>
      </w:r>
      <w:r w:rsidR="0012348E">
        <w:rPr>
          <w:rFonts w:ascii="Times New Roman" w:hAnsi="Times New Roman" w:cs="Times New Roman"/>
          <w:sz w:val="28"/>
          <w:szCs w:val="28"/>
        </w:rPr>
        <w:t xml:space="preserve"> (освітньо-професійну програму)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9B2" w:rsidRDefault="00160B3B" w:rsidP="0016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879B2">
        <w:rPr>
          <w:rFonts w:ascii="Times New Roman" w:hAnsi="Times New Roman" w:cs="Times New Roman"/>
          <w:sz w:val="28"/>
          <w:szCs w:val="28"/>
        </w:rPr>
        <w:t>ригінальність викладення матеріалу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B3B" w:rsidRDefault="00160B3B" w:rsidP="00D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грамотність.</w:t>
      </w:r>
    </w:p>
    <w:p w:rsidR="00711897" w:rsidRDefault="00711897" w:rsidP="00D12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710" w:rsidRPr="00D12AD1" w:rsidRDefault="00366710" w:rsidP="00D1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2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12AD1">
        <w:rPr>
          <w:rFonts w:ascii="Times New Roman" w:hAnsi="Times New Roman" w:cs="Times New Roman"/>
          <w:b/>
          <w:sz w:val="28"/>
          <w:szCs w:val="28"/>
        </w:rPr>
        <w:t>Робота комісії з розгляду мотиваційних листів вступників</w:t>
      </w:r>
    </w:p>
    <w:p w:rsidR="00D12AD1" w:rsidRDefault="00D12AD1" w:rsidP="00D12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710" w:rsidRDefault="00D12AD1" w:rsidP="00D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Склад Комісії затверджується головою П</w:t>
      </w:r>
      <w:r w:rsidR="00366710">
        <w:rPr>
          <w:rFonts w:ascii="Times New Roman" w:hAnsi="Times New Roman" w:cs="Times New Roman"/>
          <w:sz w:val="28"/>
          <w:szCs w:val="28"/>
        </w:rPr>
        <w:t>риймальної комісії</w:t>
      </w:r>
      <w:r>
        <w:rPr>
          <w:rFonts w:ascii="Times New Roman" w:hAnsi="Times New Roman" w:cs="Times New Roman"/>
          <w:sz w:val="28"/>
          <w:szCs w:val="28"/>
        </w:rPr>
        <w:t xml:space="preserve"> не пізніше 31 травня відповідного року вступної кампанії.</w:t>
      </w:r>
    </w:p>
    <w:p w:rsidR="00D12AD1" w:rsidRDefault="00D12AD1" w:rsidP="00D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Після отримання від відповідальної особи відповідних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(фотокопій) вступника, Комісія проводить засідання (може проводитися онлайн засідання засобами корпоративного зв’язку), на якому розглядає мотиваційний лист.</w:t>
      </w:r>
    </w:p>
    <w:p w:rsidR="00D12AD1" w:rsidRDefault="00644210" w:rsidP="00D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Затвердження рішення розгляду мотиваційних</w:t>
      </w:r>
      <w:r w:rsidR="00D12AD1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D1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вступників </w:t>
      </w:r>
      <w:r w:rsidR="00D12AD1">
        <w:rPr>
          <w:rFonts w:ascii="Times New Roman" w:hAnsi="Times New Roman" w:cs="Times New Roman"/>
          <w:sz w:val="28"/>
          <w:szCs w:val="28"/>
        </w:rPr>
        <w:t>приймається простою більшістю членами Комісії.</w:t>
      </w:r>
    </w:p>
    <w:p w:rsidR="00D12AD1" w:rsidRDefault="00D12AD1" w:rsidP="00D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Рішення Комісії вважається легітимним, якщо голосувало більшість членів її складу.</w:t>
      </w:r>
    </w:p>
    <w:p w:rsidR="00D12AD1" w:rsidRDefault="00D12AD1" w:rsidP="00D1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 Комісії веде протокол засідання, який затверджується головою комісії.</w:t>
      </w:r>
    </w:p>
    <w:p w:rsidR="00711897" w:rsidRDefault="00D12AD1" w:rsidP="002E2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2EEF">
        <w:rPr>
          <w:rFonts w:ascii="Times New Roman" w:hAnsi="Times New Roman" w:cs="Times New Roman"/>
          <w:sz w:val="28"/>
          <w:szCs w:val="28"/>
        </w:rPr>
        <w:t xml:space="preserve">У визначених Порядком прийому та Правилами прийому випадках єдиною складовою для формування рейтингу вступників є мотиваційні листи (див. додаток 3 (таблиця 3), додаток 5 (таблиця 5), додаток 6 (таблиця 6) до Правил прийому). </w:t>
      </w:r>
      <w:r w:rsidR="006506EF">
        <w:rPr>
          <w:rFonts w:ascii="Times New Roman" w:hAnsi="Times New Roman" w:cs="Times New Roman"/>
          <w:sz w:val="28"/>
          <w:szCs w:val="28"/>
        </w:rPr>
        <w:t>Рейти</w:t>
      </w:r>
      <w:r w:rsidR="002E2EEF" w:rsidRPr="002E2EEF">
        <w:rPr>
          <w:rFonts w:ascii="Times New Roman" w:hAnsi="Times New Roman" w:cs="Times New Roman"/>
          <w:sz w:val="28"/>
          <w:szCs w:val="28"/>
        </w:rPr>
        <w:t>н</w:t>
      </w:r>
      <w:r w:rsidR="002E2EEF">
        <w:rPr>
          <w:rFonts w:ascii="Times New Roman" w:hAnsi="Times New Roman" w:cs="Times New Roman"/>
          <w:sz w:val="28"/>
          <w:szCs w:val="28"/>
        </w:rPr>
        <w:t>г</w:t>
      </w:r>
      <w:r w:rsidR="002E2EEF" w:rsidRPr="002E2EEF">
        <w:rPr>
          <w:rFonts w:ascii="Times New Roman" w:hAnsi="Times New Roman" w:cs="Times New Roman"/>
          <w:sz w:val="28"/>
          <w:szCs w:val="28"/>
        </w:rPr>
        <w:t>ування</w:t>
      </w:r>
      <w:r w:rsidR="002E2EEF">
        <w:rPr>
          <w:rFonts w:ascii="Times New Roman" w:hAnsi="Times New Roman" w:cs="Times New Roman"/>
          <w:sz w:val="28"/>
          <w:szCs w:val="28"/>
        </w:rPr>
        <w:t xml:space="preserve">  вступників здійснюється на підставі розгляду мотиваційних листів без присвоєння їм конкурсних балів. </w:t>
      </w:r>
    </w:p>
    <w:p w:rsidR="00711897" w:rsidRPr="00160B3B" w:rsidRDefault="00711897" w:rsidP="00C83D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0B3B">
        <w:rPr>
          <w:rFonts w:ascii="Times New Roman" w:hAnsi="Times New Roman" w:cs="Times New Roman"/>
          <w:i/>
          <w:sz w:val="28"/>
          <w:szCs w:val="28"/>
        </w:rPr>
        <w:lastRenderedPageBreak/>
        <w:t>Додаток А</w:t>
      </w:r>
    </w:p>
    <w:p w:rsidR="00711897" w:rsidRPr="00160B3B" w:rsidRDefault="00711897" w:rsidP="007118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B3B">
        <w:rPr>
          <w:rFonts w:ascii="Times New Roman" w:hAnsi="Times New Roman" w:cs="Times New Roman"/>
          <w:i/>
          <w:sz w:val="28"/>
          <w:szCs w:val="28"/>
        </w:rPr>
        <w:t>Структура мотиваційного листа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33B">
        <w:rPr>
          <w:rFonts w:ascii="Times New Roman" w:hAnsi="Times New Roman" w:cs="Times New Roman"/>
          <w:i/>
          <w:sz w:val="28"/>
          <w:szCs w:val="28"/>
        </w:rPr>
        <w:t>«Шапка»</w:t>
      </w:r>
      <w:r w:rsidRPr="00647809">
        <w:rPr>
          <w:rFonts w:ascii="Times New Roman" w:hAnsi="Times New Roman" w:cs="Times New Roman"/>
          <w:sz w:val="28"/>
          <w:szCs w:val="28"/>
        </w:rPr>
        <w:t xml:space="preserve"> – частина листа, де містяться відомості про адресата (назва закладу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(ПВНЗ «Київський університет культури»)</w:t>
      </w:r>
      <w:r w:rsidRPr="00647809">
        <w:rPr>
          <w:rFonts w:ascii="Times New Roman" w:hAnsi="Times New Roman" w:cs="Times New Roman"/>
          <w:sz w:val="28"/>
          <w:szCs w:val="28"/>
        </w:rPr>
        <w:t>, прізвище та ініціали особи, якій адресується лист</w:t>
      </w:r>
      <w:r w:rsidR="00C879B2">
        <w:rPr>
          <w:rFonts w:ascii="Times New Roman" w:hAnsi="Times New Roman" w:cs="Times New Roman"/>
          <w:sz w:val="28"/>
          <w:szCs w:val="28"/>
        </w:rPr>
        <w:t xml:space="preserve"> (ректору В.І. </w:t>
      </w:r>
      <w:proofErr w:type="spellStart"/>
      <w:r w:rsidR="00C879B2">
        <w:rPr>
          <w:rFonts w:ascii="Times New Roman" w:hAnsi="Times New Roman" w:cs="Times New Roman"/>
          <w:sz w:val="28"/>
          <w:szCs w:val="28"/>
        </w:rPr>
        <w:t>Пилипіву</w:t>
      </w:r>
      <w:proofErr w:type="spellEnd"/>
      <w:r w:rsidRPr="00647809">
        <w:rPr>
          <w:rFonts w:ascii="Times New Roman" w:hAnsi="Times New Roman" w:cs="Times New Roman"/>
          <w:sz w:val="28"/>
          <w:szCs w:val="28"/>
        </w:rPr>
        <w:t xml:space="preserve">) та адресанта (прізвище, ім’я, по батькові, адреса для кореспонденції та електронна адреса, номер телефону) – яка розташовується в правому верхньому куті листа.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533B">
        <w:rPr>
          <w:rFonts w:ascii="Times New Roman" w:hAnsi="Times New Roman" w:cs="Times New Roman"/>
          <w:i/>
          <w:sz w:val="28"/>
          <w:szCs w:val="28"/>
        </w:rPr>
        <w:t>вертання</w:t>
      </w:r>
      <w:r w:rsidRPr="00647809">
        <w:rPr>
          <w:rFonts w:ascii="Times New Roman" w:hAnsi="Times New Roman" w:cs="Times New Roman"/>
          <w:sz w:val="28"/>
          <w:szCs w:val="28"/>
        </w:rPr>
        <w:t xml:space="preserve"> є важливою складовою мотиваційного</w:t>
      </w:r>
      <w:r>
        <w:rPr>
          <w:rFonts w:ascii="Times New Roman" w:hAnsi="Times New Roman" w:cs="Times New Roman"/>
          <w:sz w:val="28"/>
          <w:szCs w:val="28"/>
        </w:rPr>
        <w:t xml:space="preserve"> листа,</w:t>
      </w:r>
      <w:r w:rsidRPr="00647809">
        <w:rPr>
          <w:rFonts w:ascii="Times New Roman" w:hAnsi="Times New Roman" w:cs="Times New Roman"/>
          <w:sz w:val="28"/>
          <w:szCs w:val="28"/>
        </w:rPr>
        <w:t xml:space="preserve"> виділяється напівжирним шрифтом та/або курсивом і вирівнюється по центру</w:t>
      </w:r>
      <w:r w:rsidR="00C879B2">
        <w:rPr>
          <w:rFonts w:ascii="Times New Roman" w:hAnsi="Times New Roman" w:cs="Times New Roman"/>
          <w:sz w:val="28"/>
          <w:szCs w:val="28"/>
        </w:rPr>
        <w:t xml:space="preserve"> (наприклад, «Вельмишановний Володимире Івановичу!»)</w:t>
      </w:r>
      <w:r w:rsidRPr="00647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Через один рядок після звертання розміщується </w:t>
      </w:r>
      <w:r w:rsidRPr="00711897">
        <w:rPr>
          <w:rFonts w:ascii="Times New Roman" w:hAnsi="Times New Roman" w:cs="Times New Roman"/>
          <w:i/>
          <w:sz w:val="28"/>
          <w:szCs w:val="28"/>
        </w:rPr>
        <w:t>вступ</w:t>
      </w:r>
      <w:r w:rsidRPr="00647809">
        <w:rPr>
          <w:rFonts w:ascii="Times New Roman" w:hAnsi="Times New Roman" w:cs="Times New Roman"/>
          <w:sz w:val="28"/>
          <w:szCs w:val="28"/>
        </w:rPr>
        <w:t xml:space="preserve">, який є першим абзацом листа. У цій частині варто коротко пояснити, чому вступник обрав саме </w:t>
      </w:r>
      <w:r>
        <w:rPr>
          <w:rFonts w:ascii="Times New Roman" w:hAnsi="Times New Roman" w:cs="Times New Roman"/>
          <w:sz w:val="28"/>
          <w:szCs w:val="28"/>
        </w:rPr>
        <w:t>Київський університет культури</w:t>
      </w:r>
      <w:r w:rsidRPr="00647809">
        <w:rPr>
          <w:rFonts w:ascii="Times New Roman" w:hAnsi="Times New Roman" w:cs="Times New Roman"/>
          <w:sz w:val="28"/>
          <w:szCs w:val="28"/>
        </w:rPr>
        <w:t xml:space="preserve"> і як, на його думку, навчання в </w:t>
      </w:r>
      <w:r>
        <w:rPr>
          <w:rFonts w:ascii="Times New Roman" w:hAnsi="Times New Roman" w:cs="Times New Roman"/>
          <w:sz w:val="28"/>
          <w:szCs w:val="28"/>
        </w:rPr>
        <w:t>КУК</w:t>
      </w:r>
      <w:r w:rsidRPr="00647809">
        <w:rPr>
          <w:rFonts w:ascii="Times New Roman" w:hAnsi="Times New Roman" w:cs="Times New Roman"/>
          <w:sz w:val="28"/>
          <w:szCs w:val="28"/>
        </w:rPr>
        <w:t xml:space="preserve"> сприятиме його професійному розвитку і зростанню.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В </w:t>
      </w:r>
      <w:r w:rsidRPr="0085533B">
        <w:rPr>
          <w:rFonts w:ascii="Times New Roman" w:hAnsi="Times New Roman" w:cs="Times New Roman"/>
          <w:i/>
          <w:sz w:val="28"/>
          <w:szCs w:val="28"/>
        </w:rPr>
        <w:t>основній частині</w:t>
      </w:r>
      <w:r w:rsidRPr="00647809">
        <w:rPr>
          <w:rFonts w:ascii="Times New Roman" w:hAnsi="Times New Roman" w:cs="Times New Roman"/>
          <w:sz w:val="28"/>
          <w:szCs w:val="28"/>
        </w:rPr>
        <w:t xml:space="preserve"> описуються факти, які зможуть позитивно вплинути на вирішення питання про зарахування на навчання. Дивлячись на академічні та соціальні здобутки, навички й здібності вступника, приймальна комісія може схилитися до думки, що він буде успішним студентом. Ця частина починається з другого абзацу мотиваційного листа та може складатися з двох-трьох абзаців. Як логічне продовження вступної частини листа, її можна розпочати з характеристики професійних цілей вступника, описати, що саме його цікавить в обраній ним спеціальності та професії, ким він себе бачить після завершення навчання тощо. Така інформація свідчить про те, що він усвідомлює, яку освітню програму обирає, яку професію хоче здобути, і що навчання допоможе йому стати хорошим фахівцем в обраній сфері. Саме в цьому абзаці вступник доводить, що він є вмотивованою особою з добре визначеною метою.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У наступному абзаці вступнику потрібно описати: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• свої здобутки, що будуть корисними для навчання за фахом (успіхи в навчанні, участь у </w:t>
      </w:r>
      <w:proofErr w:type="spellStart"/>
      <w:r w:rsidRPr="00647809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647809">
        <w:rPr>
          <w:rFonts w:ascii="Times New Roman" w:hAnsi="Times New Roman" w:cs="Times New Roman"/>
          <w:sz w:val="28"/>
          <w:szCs w:val="28"/>
        </w:rPr>
        <w:t xml:space="preserve"> і майстер-класах, вол</w:t>
      </w:r>
      <w:r>
        <w:rPr>
          <w:rFonts w:ascii="Times New Roman" w:hAnsi="Times New Roman" w:cs="Times New Roman"/>
          <w:sz w:val="28"/>
          <w:szCs w:val="28"/>
        </w:rPr>
        <w:t xml:space="preserve">одіння іноземними мовами, </w:t>
      </w:r>
      <w:r w:rsidRPr="006D4307">
        <w:rPr>
          <w:rFonts w:ascii="Times New Roman" w:hAnsi="Times New Roman" w:cs="Times New Roman"/>
          <w:sz w:val="28"/>
          <w:szCs w:val="28"/>
        </w:rPr>
        <w:t>сертифікати курсів, дипломи конкурсів або фестивалів</w:t>
      </w:r>
      <w:r w:rsidRPr="00647809">
        <w:rPr>
          <w:rFonts w:ascii="Times New Roman" w:hAnsi="Times New Roman" w:cs="Times New Roman"/>
          <w:sz w:val="28"/>
          <w:szCs w:val="28"/>
        </w:rPr>
        <w:t>);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 • здобуті знання та навички, які допоможуть у навчанні на обраній спеціальності;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 • хороші академічні результати з певних предметів, які пов’язані зі спеціальністю та ін.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09">
        <w:rPr>
          <w:rFonts w:ascii="Times New Roman" w:hAnsi="Times New Roman" w:cs="Times New Roman"/>
          <w:sz w:val="28"/>
          <w:szCs w:val="28"/>
        </w:rPr>
        <w:t xml:space="preserve">Важливою складовою мотиваційного листа може бути інформація про соціальні навички, необхідні для здобуття окремих професій та подальшої успішної роботи за фахом (наприклад, </w:t>
      </w:r>
      <w:r>
        <w:rPr>
          <w:rFonts w:ascii="Times New Roman" w:hAnsi="Times New Roman" w:cs="Times New Roman"/>
          <w:sz w:val="28"/>
          <w:szCs w:val="28"/>
        </w:rPr>
        <w:t xml:space="preserve">режисером, артистом, </w:t>
      </w:r>
      <w:r w:rsidRPr="00647809">
        <w:rPr>
          <w:rFonts w:ascii="Times New Roman" w:hAnsi="Times New Roman" w:cs="Times New Roman"/>
          <w:sz w:val="28"/>
          <w:szCs w:val="28"/>
        </w:rPr>
        <w:t xml:space="preserve">спеціалістом у сфері обслуговування, менеджером тощо). </w:t>
      </w:r>
    </w:p>
    <w:p w:rsidR="00711897" w:rsidRDefault="00711897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E2">
        <w:rPr>
          <w:rFonts w:ascii="Times New Roman" w:hAnsi="Times New Roman" w:cs="Times New Roman"/>
          <w:i/>
          <w:sz w:val="28"/>
          <w:szCs w:val="28"/>
        </w:rPr>
        <w:t>Заключна частина</w:t>
      </w:r>
      <w:r w:rsidRPr="00647809">
        <w:rPr>
          <w:rFonts w:ascii="Times New Roman" w:hAnsi="Times New Roman" w:cs="Times New Roman"/>
          <w:sz w:val="28"/>
          <w:szCs w:val="28"/>
        </w:rPr>
        <w:t xml:space="preserve"> має завершуватися маленьким підсумком на два-три речення, які мають підтверджувати готовність вступника навчатися і вказують на його впевненість у правильному виборі спеціальності.</w:t>
      </w:r>
    </w:p>
    <w:p w:rsidR="00CE118E" w:rsidRPr="00CE118E" w:rsidRDefault="00CE118E" w:rsidP="00160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Приклади написання мотиваційних листів можна переглянути за посиланням: </w:t>
      </w:r>
      <w:hyperlink r:id="rId6" w:history="1"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osvita</w:t>
        </w:r>
        <w:proofErr w:type="spellEnd"/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consultations</w:t>
        </w:r>
        <w:r w:rsidRPr="0073794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motivation</w:t>
        </w:r>
        <w:r w:rsidRPr="00CE118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7379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letters</w:t>
        </w:r>
      </w:hyperlink>
      <w:r w:rsidRPr="00CE1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084D" w:rsidRPr="0020483C" w:rsidRDefault="00CF084D">
      <w:pPr>
        <w:rPr>
          <w:rFonts w:ascii="Times New Roman" w:hAnsi="Times New Roman" w:cs="Times New Roman"/>
          <w:sz w:val="28"/>
          <w:szCs w:val="28"/>
        </w:rPr>
      </w:pPr>
    </w:p>
    <w:sectPr w:rsidR="00CF084D" w:rsidRPr="00204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0BF5"/>
    <w:multiLevelType w:val="hybridMultilevel"/>
    <w:tmpl w:val="2720413A"/>
    <w:lvl w:ilvl="0" w:tplc="DD327E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C"/>
    <w:rsid w:val="000948E2"/>
    <w:rsid w:val="0012348E"/>
    <w:rsid w:val="00160B3B"/>
    <w:rsid w:val="0020483C"/>
    <w:rsid w:val="002E2EEF"/>
    <w:rsid w:val="003279BC"/>
    <w:rsid w:val="00362811"/>
    <w:rsid w:val="00366710"/>
    <w:rsid w:val="00411038"/>
    <w:rsid w:val="004A40E6"/>
    <w:rsid w:val="00522900"/>
    <w:rsid w:val="005D3AD8"/>
    <w:rsid w:val="005F5934"/>
    <w:rsid w:val="00644210"/>
    <w:rsid w:val="00647809"/>
    <w:rsid w:val="006506EF"/>
    <w:rsid w:val="006D4307"/>
    <w:rsid w:val="00711897"/>
    <w:rsid w:val="007143C0"/>
    <w:rsid w:val="00811C18"/>
    <w:rsid w:val="0085533B"/>
    <w:rsid w:val="008D2181"/>
    <w:rsid w:val="00913301"/>
    <w:rsid w:val="009D5EFC"/>
    <w:rsid w:val="00A41780"/>
    <w:rsid w:val="00AA4582"/>
    <w:rsid w:val="00AC128B"/>
    <w:rsid w:val="00C4077E"/>
    <w:rsid w:val="00C83DB6"/>
    <w:rsid w:val="00C879B2"/>
    <w:rsid w:val="00C91D38"/>
    <w:rsid w:val="00CB493C"/>
    <w:rsid w:val="00CE118E"/>
    <w:rsid w:val="00CF084D"/>
    <w:rsid w:val="00D059BE"/>
    <w:rsid w:val="00D12AD1"/>
    <w:rsid w:val="00E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DE9A-B607-46A4-9EA5-C5DDF2A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80"/>
    <w:pPr>
      <w:ind w:left="720"/>
      <w:contextualSpacing/>
    </w:pPr>
  </w:style>
  <w:style w:type="paragraph" w:customStyle="1" w:styleId="a4">
    <w:name w:val="Без інтервалів"/>
    <w:rsid w:val="00366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styleId="a5">
    <w:name w:val="Hyperlink"/>
    <w:basedOn w:val="a0"/>
    <w:uiPriority w:val="99"/>
    <w:unhideWhenUsed/>
    <w:rsid w:val="00123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1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consultations/motivation-letters" TargetMode="External"/><Relationship Id="rId5" Type="http://schemas.openxmlformats.org/officeDocument/2006/relationships/hyperlink" Target="mailto:abiturient.k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</cp:lastModifiedBy>
  <cp:revision>2</cp:revision>
  <dcterms:created xsi:type="dcterms:W3CDTF">2022-06-16T19:45:00Z</dcterms:created>
  <dcterms:modified xsi:type="dcterms:W3CDTF">2022-06-16T19:45:00Z</dcterms:modified>
</cp:coreProperties>
</file>